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73" w:rsidRDefault="00BE5373">
      <w:pPr>
        <w:spacing w:after="40"/>
      </w:pPr>
    </w:p>
    <w:tbl>
      <w:tblPr>
        <w:tblW w:w="910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101"/>
      </w:tblGrid>
      <w:tr w:rsidR="00BE5373" w:rsidTr="00F1317B">
        <w:tc>
          <w:tcPr>
            <w:tcW w:w="9101" w:type="dxa"/>
            <w:shd w:val="clear" w:color="auto" w:fill="D9D9D9"/>
          </w:tcPr>
          <w:p w:rsidR="00BE5373" w:rsidRPr="00432E35" w:rsidRDefault="00BE5373">
            <w:pPr>
              <w:pStyle w:val="FootnoteText"/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2E35">
              <w:rPr>
                <w:rFonts w:ascii="Times New Roman" w:hAnsi="Times New Roman"/>
                <w:sz w:val="24"/>
                <w:szCs w:val="24"/>
              </w:rPr>
              <w:t xml:space="preserve">Załącznik nr 1 </w:t>
            </w:r>
          </w:p>
        </w:tc>
      </w:tr>
      <w:tr w:rsidR="00BE5373" w:rsidTr="00F1317B">
        <w:trPr>
          <w:trHeight w:val="480"/>
        </w:trPr>
        <w:tc>
          <w:tcPr>
            <w:tcW w:w="9101" w:type="dxa"/>
            <w:shd w:val="clear" w:color="auto" w:fill="D9D9D9"/>
            <w:vAlign w:val="center"/>
          </w:tcPr>
          <w:p w:rsidR="00BE5373" w:rsidRPr="00432E35" w:rsidRDefault="00BE5373">
            <w:pPr>
              <w:pStyle w:val="FootnoteText"/>
              <w:spacing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E35">
              <w:rPr>
                <w:rFonts w:ascii="Times New Roman" w:hAnsi="Times New Roman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:rsidR="00BE5373" w:rsidRDefault="00BE5373">
      <w:pPr>
        <w:spacing w:after="40"/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5785"/>
        <w:gridCol w:w="15895"/>
      </w:tblGrid>
      <w:tr w:rsidR="00BE5373" w:rsidTr="001F664C">
        <w:trPr>
          <w:trHeight w:val="1792"/>
        </w:trPr>
        <w:tc>
          <w:tcPr>
            <w:tcW w:w="9062" w:type="dxa"/>
            <w:gridSpan w:val="2"/>
            <w:vAlign w:val="center"/>
          </w:tcPr>
          <w:p w:rsidR="00BE5373" w:rsidRPr="00432E35" w:rsidRDefault="00BE5373">
            <w:pPr>
              <w:pStyle w:val="FootnoteText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35">
              <w:rPr>
                <w:rFonts w:ascii="Times New Roman" w:hAnsi="Times New Roman"/>
                <w:b/>
                <w:bCs/>
                <w:sz w:val="24"/>
                <w:szCs w:val="24"/>
              </w:rPr>
              <w:t>OFERTA</w:t>
            </w:r>
          </w:p>
          <w:p w:rsidR="00BE5373" w:rsidRPr="00432E35" w:rsidRDefault="00BE5373">
            <w:pPr>
              <w:pStyle w:val="FootnoteText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35">
              <w:rPr>
                <w:rFonts w:ascii="Times New Roman" w:hAnsi="Times New Roman"/>
                <w:sz w:val="24"/>
                <w:szCs w:val="24"/>
              </w:rPr>
              <w:t>w postępowaniu o udzielenie zamówienia publicznego prowadzonego w trybie przetargu nieograniczonego zgodnie z ustawą z dnia 29 stycznia 2004 r. Prawo zamówień publicznych na  zadanie pn.</w:t>
            </w:r>
          </w:p>
          <w:p w:rsidR="00BE5373" w:rsidRPr="00432E35" w:rsidRDefault="00BE5373" w:rsidP="001F664C">
            <w:pPr>
              <w:pStyle w:val="FootnoteText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35">
              <w:rPr>
                <w:rFonts w:ascii="Times New Roman" w:hAnsi="Times New Roman"/>
                <w:b/>
                <w:sz w:val="24"/>
                <w:szCs w:val="24"/>
              </w:rPr>
              <w:t xml:space="preserve">Bezgotówkowy zakup paliw płynnych do samochodów służbowych użytkowanych </w:t>
            </w:r>
            <w:r w:rsidRPr="00432E35">
              <w:rPr>
                <w:rFonts w:ascii="Times New Roman" w:hAnsi="Times New Roman"/>
                <w:b/>
                <w:sz w:val="24"/>
                <w:szCs w:val="24"/>
              </w:rPr>
              <w:br/>
              <w:t>w Wojewódzkim Funduszu Ochrony Środowiska i Gospodarki Wodnej we Wrocławiu</w:t>
            </w:r>
            <w:r w:rsidRPr="00432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373" w:rsidTr="00F1317B">
        <w:trPr>
          <w:trHeight w:val="983"/>
        </w:trPr>
        <w:tc>
          <w:tcPr>
            <w:tcW w:w="9062" w:type="dxa"/>
            <w:gridSpan w:val="2"/>
          </w:tcPr>
          <w:p w:rsidR="00BE5373" w:rsidRPr="008B555B" w:rsidRDefault="00BE5373">
            <w:pPr>
              <w:pStyle w:val="Akapitzlist1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rPr>
                <w:b/>
              </w:rPr>
            </w:pPr>
            <w:r w:rsidRPr="008B555B">
              <w:rPr>
                <w:b/>
              </w:rPr>
              <w:t>DANE WYKONAWCY:</w:t>
            </w:r>
          </w:p>
          <w:p w:rsidR="00BE5373" w:rsidRDefault="00BE5373">
            <w:pPr>
              <w:spacing w:after="40"/>
            </w:pPr>
            <w:r>
              <w:t>Osoba upoważniona do reprezentacji Wykonawcy/ów i podpisująca ofertę: …………...................................................................……..………………………………….</w:t>
            </w:r>
          </w:p>
          <w:p w:rsidR="00BE5373" w:rsidRDefault="00BE5373">
            <w:pPr>
              <w:spacing w:after="40"/>
            </w:pPr>
            <w:r>
              <w:t>Wykonawca/Wykonawcy:……………..……………..………………………………………</w:t>
            </w:r>
          </w:p>
          <w:p w:rsidR="00BE5373" w:rsidRDefault="00BE5373">
            <w:pPr>
              <w:spacing w:after="40"/>
            </w:pPr>
            <w: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:rsidR="00BE5373" w:rsidRDefault="00BE5373">
            <w:pPr>
              <w:spacing w:after="40"/>
            </w:pPr>
            <w:r>
              <w:t>Adres:………………………………………………………………………………………………………..……..……..……..…...</w:t>
            </w:r>
            <w:r>
              <w:rPr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E5373" w:rsidRDefault="00BE5373">
            <w:pPr>
              <w:spacing w:after="40"/>
            </w:pPr>
            <w:r>
              <w:t>Wykonawca jest małym/średnim przedsiębiorcą...................................(</w:t>
            </w:r>
            <w:r>
              <w:rPr>
                <w:i/>
                <w:iCs/>
              </w:rPr>
              <w:t>wpisać tak lub nie</w:t>
            </w:r>
            <w:r>
              <w:t>)</w:t>
            </w:r>
          </w:p>
          <w:p w:rsidR="00BE5373" w:rsidRDefault="00BE5373">
            <w:r>
              <w:rPr>
                <w:i/>
                <w:iCs/>
                <w:sz w:val="20"/>
              </w:rPr>
              <w:t xml:space="preserve">1. Średnie przedsiębiorstwo: zatrudnia mniej niż 250 pracowników oraz  jego roczny obrót nie przekracza 50 milionów euro lub roczna suma bilansowa nie przekracza 43 milionów euro; </w:t>
            </w:r>
          </w:p>
          <w:p w:rsidR="00BE5373" w:rsidRDefault="00BE5373">
            <w:r>
              <w:rPr>
                <w:i/>
                <w:iCs/>
                <w:sz w:val="20"/>
              </w:rPr>
              <w:t xml:space="preserve">2. Małe przedsiębiorstwo: zatrudnia mniej niż 50 pracowników oraz jego roczny obrót nie przekracza 10 milionów euro lub roczna suma bilansowa nie przekracza 10 milionów euro; </w:t>
            </w:r>
          </w:p>
          <w:p w:rsidR="00BE5373" w:rsidRDefault="00BE5373">
            <w:r>
              <w:rPr>
                <w:i/>
                <w:iCs/>
                <w:sz w:val="20"/>
              </w:rPr>
              <w:t>3. Mikroprzedsiębiorstwo: zatrudnia mniej niż 10 pracowników oraz jego roczny obrót nie przekracza 2 milionów euro lub roczna suma bilansowa nie przekracza 2 milionów euro</w:t>
            </w:r>
            <w:r>
              <w:rPr>
                <w:i/>
                <w:iCs/>
              </w:rPr>
              <w:t xml:space="preserve"> </w:t>
            </w:r>
          </w:p>
          <w:p w:rsidR="00BE5373" w:rsidRDefault="00BE5373" w:rsidP="001F664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ŹRÓDŁO: ZALECENIE KOMISJI z dnia 6 maja 2003 r. dotyczące definicji  małych i średnich przedsiębiorstw notyfikowane jako dokument  nr C(2003) 1422)( Dz. U. E. L 124 z 20 maja 2003 r., str. 36)</w:t>
            </w:r>
          </w:p>
          <w:p w:rsidR="00BE5373" w:rsidRDefault="00BE5373" w:rsidP="001F664C"/>
          <w:p w:rsidR="00BE5373" w:rsidRDefault="00BE5373" w:rsidP="00253FA2">
            <w:pPr>
              <w:spacing w:after="40"/>
            </w:pPr>
            <w:r>
              <w:t>Osoba odpowiedzialna za kontakty z Zamawiającym: ………………………………………..…………………………………………………..</w:t>
            </w:r>
          </w:p>
          <w:p w:rsidR="00BE5373" w:rsidRDefault="00BE5373" w:rsidP="00253FA2">
            <w:pPr>
              <w:spacing w:after="40"/>
            </w:pPr>
            <w:r>
              <w:t>Dane teleadresowe na które należy przekazywać korespondencję związaną z niniejszym postępowaniem: faks……………………………………………………………………………………………</w:t>
            </w:r>
          </w:p>
          <w:p w:rsidR="00BE5373" w:rsidRDefault="00BE5373" w:rsidP="008B555B">
            <w:pPr>
              <w:spacing w:after="40"/>
            </w:pPr>
            <w:r>
              <w:t>e-mail………………………</w:t>
            </w:r>
            <w:r>
              <w:rPr>
                <w:vanish/>
              </w:rPr>
              <w:t xml:space="preserve">………………………………………………ji o </w:t>
            </w:r>
            <w:r>
              <w:t>…………………………………………………………………</w:t>
            </w:r>
          </w:p>
          <w:p w:rsidR="00BE5373" w:rsidRPr="00432E35" w:rsidRDefault="00BE5373">
            <w:pPr>
              <w:pStyle w:val="FootnoteText"/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432E35">
              <w:rPr>
                <w:rFonts w:ascii="Times New Roman" w:hAnsi="Times New Roman"/>
                <w:sz w:val="24"/>
                <w:szCs w:val="24"/>
              </w:rPr>
              <w:t>Adres do korespondencji (jeżeli inny niż adres siedziby): ………………………………….....................…………………….……………………….. ………………………………………………………………………………………………</w:t>
            </w:r>
          </w:p>
        </w:tc>
      </w:tr>
      <w:tr w:rsidR="00BE5373" w:rsidTr="001F664C">
        <w:trPr>
          <w:trHeight w:val="708"/>
        </w:trPr>
        <w:tc>
          <w:tcPr>
            <w:tcW w:w="9062" w:type="dxa"/>
            <w:gridSpan w:val="2"/>
          </w:tcPr>
          <w:p w:rsidR="00BE5373" w:rsidRDefault="00BE5373" w:rsidP="00F421A4">
            <w:pPr>
              <w:numPr>
                <w:ilvl w:val="0"/>
                <w:numId w:val="4"/>
              </w:numPr>
              <w:spacing w:after="40"/>
              <w:ind w:left="459" w:hanging="459"/>
              <w:jc w:val="both"/>
            </w:pPr>
            <w:r>
              <w:rPr>
                <w:b/>
                <w:bCs/>
              </w:rPr>
              <w:t>OFEROWANY PRZEDMIOT ZAMÓWIENIA</w:t>
            </w:r>
            <w:r>
              <w:t>:</w:t>
            </w:r>
          </w:p>
          <w:p w:rsidR="00BE5373" w:rsidRPr="00301815" w:rsidRDefault="00BE5373">
            <w:pPr>
              <w:spacing w:after="4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Oferujemy zakup paliw w naszej sieci sprzedaży na terenie całego kraju, w przedziale czasowym, asortymencie i ilościach określonych w SIWZ, w systemie bezgotówkowego realizowania transakcji przy użyciu kart paliwowych wystawionych na pojazdy użytkowane przez Zamawiającego. </w:t>
            </w:r>
          </w:p>
        </w:tc>
      </w:tr>
      <w:tr w:rsidR="00BE5373" w:rsidTr="00F1317B">
        <w:trPr>
          <w:trHeight w:val="566"/>
        </w:trPr>
        <w:tc>
          <w:tcPr>
            <w:tcW w:w="9062" w:type="dxa"/>
            <w:gridSpan w:val="2"/>
          </w:tcPr>
          <w:p w:rsidR="00BE5373" w:rsidRDefault="00BE5373">
            <w:pPr>
              <w:numPr>
                <w:ilvl w:val="0"/>
                <w:numId w:val="4"/>
              </w:numPr>
              <w:spacing w:after="40"/>
              <w:ind w:left="459" w:hanging="459"/>
              <w:rPr>
                <w:b/>
                <w:bCs/>
              </w:rPr>
            </w:pPr>
            <w:r>
              <w:rPr>
                <w:b/>
                <w:bCs/>
              </w:rPr>
              <w:t>ŁĄCZNA CENA OFERTOWA:</w:t>
            </w:r>
          </w:p>
          <w:p w:rsidR="00BE5373" w:rsidRDefault="00BE5373">
            <w:pPr>
              <w:spacing w:after="40"/>
              <w:rPr>
                <w:lang w:eastAsia="en-US"/>
              </w:rPr>
            </w:pPr>
            <w:r>
              <w:rPr>
                <w:lang w:eastAsia="en-US"/>
              </w:rPr>
              <w:t>Niniejszym oferujemy realizację przedmiotu zamówienia za CENĘ OFERTOWĄ*</w:t>
            </w:r>
            <w:r>
              <w:rPr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lang w:eastAsia="en-US"/>
              </w:rPr>
              <w:t>:</w:t>
            </w:r>
          </w:p>
          <w:p w:rsidR="00BE5373" w:rsidRDefault="00BE5373">
            <w:pPr>
              <w:spacing w:after="40"/>
              <w:rPr>
                <w:lang w:eastAsia="en-US"/>
              </w:rPr>
            </w:pPr>
          </w:p>
          <w:tbl>
            <w:tblPr>
              <w:tblW w:w="898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000"/>
            </w:tblPr>
            <w:tblGrid>
              <w:gridCol w:w="4929"/>
              <w:gridCol w:w="4054"/>
            </w:tblGrid>
            <w:tr w:rsidR="00BE5373">
              <w:trPr>
                <w:trHeight w:val="684"/>
              </w:trPr>
              <w:tc>
                <w:tcPr>
                  <w:tcW w:w="49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vAlign w:val="center"/>
                </w:tcPr>
                <w:p w:rsidR="00BE5373" w:rsidRPr="00F1317B" w:rsidRDefault="00BE5373" w:rsidP="00F1317B">
                  <w:pPr>
                    <w:spacing w:after="40"/>
                    <w:jc w:val="center"/>
                  </w:pPr>
                  <w:r>
                    <w:t xml:space="preserve">CENA OFERTOWA BRUTTO PLN </w:t>
                  </w:r>
                </w:p>
              </w:tc>
              <w:tc>
                <w:tcPr>
                  <w:tcW w:w="40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5373" w:rsidRDefault="00BE5373">
                  <w:pPr>
                    <w:spacing w:after="40"/>
                    <w:jc w:val="both"/>
                    <w:rPr>
                      <w:highlight w:val="red"/>
                    </w:rPr>
                  </w:pPr>
                </w:p>
              </w:tc>
            </w:tr>
          </w:tbl>
          <w:p w:rsidR="00BE5373" w:rsidRDefault="00BE5373">
            <w:pPr>
              <w:spacing w:after="40"/>
              <w:jc w:val="both"/>
            </w:pPr>
          </w:p>
          <w:p w:rsidR="00BE5373" w:rsidRDefault="00BE5373" w:rsidP="008B555B">
            <w:pPr>
              <w:spacing w:after="40"/>
              <w:ind w:left="317" w:hanging="317"/>
              <w:jc w:val="both"/>
            </w:pPr>
            <w:r w:rsidRPr="008B555B">
              <w:rPr>
                <w:b/>
                <w:bCs/>
              </w:rPr>
              <w:t>D.</w:t>
            </w:r>
            <w:r>
              <w:rPr>
                <w:b/>
                <w:bCs/>
              </w:rPr>
              <w:t xml:space="preserve">   POZOSTAŁE KRYTERIA OCENY OFERT:</w:t>
            </w:r>
            <w:r>
              <w:t xml:space="preserve"> </w:t>
            </w:r>
          </w:p>
          <w:p w:rsidR="00BE5373" w:rsidRDefault="00BE5373" w:rsidP="00011A57">
            <w:pPr>
              <w:spacing w:after="40"/>
              <w:jc w:val="both"/>
            </w:pPr>
          </w:p>
          <w:tbl>
            <w:tblPr>
              <w:tblpPr w:leftFromText="141" w:rightFromText="141" w:vertAnchor="text" w:horzAnchor="margin" w:tblpY="-184"/>
              <w:tblOverlap w:val="never"/>
              <w:tblW w:w="898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000"/>
            </w:tblPr>
            <w:tblGrid>
              <w:gridCol w:w="4567"/>
              <w:gridCol w:w="4416"/>
            </w:tblGrid>
            <w:tr w:rsidR="00BE5373" w:rsidTr="008B555B">
              <w:trPr>
                <w:trHeight w:val="2339"/>
              </w:trPr>
              <w:tc>
                <w:tcPr>
                  <w:tcW w:w="4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vAlign w:val="center"/>
                </w:tcPr>
                <w:p w:rsidR="00BE5373" w:rsidRPr="008B555B" w:rsidRDefault="00BE5373" w:rsidP="008B555B">
                  <w:pPr>
                    <w:tabs>
                      <w:tab w:val="num" w:pos="0"/>
                    </w:tabs>
                    <w:spacing w:after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Udzielony opust cenowy </w:t>
                  </w:r>
                </w:p>
              </w:tc>
              <w:tc>
                <w:tcPr>
                  <w:tcW w:w="4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5373" w:rsidRPr="00432E35" w:rsidRDefault="00BE5373" w:rsidP="000819BA">
                  <w:pPr>
                    <w:pStyle w:val="BodyTextIndent2"/>
                    <w:tabs>
                      <w:tab w:val="left" w:pos="426"/>
                    </w:tabs>
                    <w:spacing w:before="120" w:after="0" w:line="240" w:lineRule="auto"/>
                    <w:ind w:left="0"/>
                    <w:jc w:val="both"/>
                    <w:rPr>
                      <w:b/>
                      <w:bCs/>
                    </w:rPr>
                  </w:pPr>
                  <w:r w:rsidRPr="00432E35">
                    <w:rPr>
                      <w:b/>
                      <w:bCs/>
                    </w:rPr>
                    <w:t>Udzielamy stałego opustu cenowego na zakup paliw będących przedmiotem zamówienia w wysokości: ……….%</w:t>
                  </w:r>
                  <w:r w:rsidRPr="00432E35">
                    <w:t xml:space="preserve"> </w:t>
                  </w:r>
                  <w:r w:rsidRPr="00432E35">
                    <w:rPr>
                      <w:b/>
                      <w:bCs/>
                    </w:rPr>
                    <w:t>od każdego litra zakupionego paliwa w całym okresie realizacji zamówienia.</w:t>
                  </w:r>
                </w:p>
                <w:p w:rsidR="00BE5373" w:rsidRPr="008B555B" w:rsidRDefault="00BE5373" w:rsidP="008B555B">
                  <w:pPr>
                    <w:spacing w:after="40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BE5373" w:rsidTr="008B555B">
              <w:trPr>
                <w:trHeight w:val="684"/>
              </w:trPr>
              <w:tc>
                <w:tcPr>
                  <w:tcW w:w="4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vAlign w:val="center"/>
                </w:tcPr>
                <w:p w:rsidR="00BE5373" w:rsidRPr="00AB4976" w:rsidRDefault="00BE5373" w:rsidP="00DA512E">
                  <w:pPr>
                    <w:spacing w:after="40"/>
                    <w:jc w:val="center"/>
                    <w:rPr>
                      <w:bCs/>
                      <w:i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Ilość całodobowych stacji paliw na terenie Polski </w:t>
                  </w:r>
                </w:p>
              </w:tc>
              <w:tc>
                <w:tcPr>
                  <w:tcW w:w="4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5373" w:rsidRPr="00432E35" w:rsidRDefault="00BE5373" w:rsidP="000819BA">
                  <w:pPr>
                    <w:pStyle w:val="BodyTextIndent2"/>
                    <w:tabs>
                      <w:tab w:val="left" w:pos="426"/>
                    </w:tabs>
                    <w:spacing w:before="120" w:after="0" w:line="240" w:lineRule="auto"/>
                    <w:ind w:left="0"/>
                    <w:jc w:val="both"/>
                    <w:rPr>
                      <w:b/>
                      <w:bCs/>
                    </w:rPr>
                  </w:pPr>
                  <w:r w:rsidRPr="00432E35">
                    <w:rPr>
                      <w:b/>
                      <w:bCs/>
                    </w:rPr>
                    <w:t>Oświadczamy, że posiadamy:</w:t>
                  </w:r>
                </w:p>
                <w:p w:rsidR="00BE5373" w:rsidRPr="00432E35" w:rsidRDefault="00BE5373" w:rsidP="000819BA">
                  <w:pPr>
                    <w:pStyle w:val="BodyTextIndent2"/>
                    <w:tabs>
                      <w:tab w:val="left" w:pos="426"/>
                    </w:tabs>
                    <w:spacing w:before="120" w:after="0" w:line="240" w:lineRule="auto"/>
                    <w:ind w:left="0"/>
                    <w:jc w:val="both"/>
                    <w:rPr>
                      <w:b/>
                      <w:bCs/>
                    </w:rPr>
                  </w:pPr>
                  <w:r w:rsidRPr="00432E35">
                    <w:rPr>
                      <w:b/>
                      <w:bCs/>
                    </w:rPr>
                    <w:t xml:space="preserve">..................................... </w:t>
                  </w:r>
                  <w:r w:rsidRPr="00432E35">
                    <w:rPr>
                      <w:i/>
                      <w:iCs/>
                    </w:rPr>
                    <w:t>(wpisać ilość)</w:t>
                  </w:r>
                  <w:r w:rsidRPr="00432E35">
                    <w:rPr>
                      <w:b/>
                      <w:bCs/>
                    </w:rPr>
                    <w:t xml:space="preserve">  </w:t>
                  </w:r>
                </w:p>
                <w:p w:rsidR="00BE5373" w:rsidRPr="00432E35" w:rsidRDefault="00BE5373" w:rsidP="000819BA">
                  <w:pPr>
                    <w:pStyle w:val="BodyTextIndent2"/>
                    <w:tabs>
                      <w:tab w:val="left" w:pos="426"/>
                    </w:tabs>
                    <w:spacing w:before="120" w:after="0" w:line="240" w:lineRule="auto"/>
                    <w:ind w:left="0"/>
                    <w:jc w:val="both"/>
                    <w:rPr>
                      <w:b/>
                      <w:bCs/>
                    </w:rPr>
                  </w:pPr>
                  <w:r w:rsidRPr="00432E35">
                    <w:rPr>
                      <w:b/>
                      <w:bCs/>
                    </w:rPr>
                    <w:t xml:space="preserve">stacji paliw na terenie Polski umożliwiających realizację bezgotówkowego zakupu paliw za pomocą kart paliwowych przez 24 godz. na dobę, 7 dni w tygodniu. </w:t>
                  </w:r>
                </w:p>
                <w:p w:rsidR="00BE5373" w:rsidRPr="00432E35" w:rsidRDefault="00BE5373" w:rsidP="000819BA">
                  <w:pPr>
                    <w:pStyle w:val="BodyTextIndent2"/>
                    <w:tabs>
                      <w:tab w:val="left" w:pos="426"/>
                    </w:tabs>
                    <w:spacing w:before="120" w:after="0" w:line="240" w:lineRule="auto"/>
                    <w:ind w:left="0"/>
                    <w:jc w:val="both"/>
                    <w:rPr>
                      <w:i/>
                      <w:iCs/>
                    </w:rPr>
                  </w:pPr>
                  <w:r w:rsidRPr="00432E35">
                    <w:rPr>
                      <w:b/>
                      <w:bCs/>
                    </w:rPr>
                    <w:t>Na potwierdzenie załączamy do oferty zestawienie wymienionych stacji paliw</w:t>
                  </w:r>
                  <w:r w:rsidRPr="00432E35">
                    <w:rPr>
                      <w:i/>
                      <w:iCs/>
                    </w:rPr>
                    <w:t>.</w:t>
                  </w:r>
                </w:p>
                <w:p w:rsidR="00BE5373" w:rsidRPr="00432E35" w:rsidRDefault="00BE5373" w:rsidP="008B555B">
                  <w:pPr>
                    <w:pStyle w:val="BodyTextIndent"/>
                    <w:tabs>
                      <w:tab w:val="left" w:pos="284"/>
                      <w:tab w:val="num" w:pos="1276"/>
                    </w:tabs>
                    <w:spacing w:after="0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BE5373" w:rsidRPr="001F664C" w:rsidRDefault="00BE5373">
            <w:pPr>
              <w:spacing w:after="40"/>
              <w:jc w:val="both"/>
              <w:rPr>
                <w:i/>
              </w:rPr>
            </w:pPr>
          </w:p>
        </w:tc>
      </w:tr>
      <w:tr w:rsidR="00BE5373" w:rsidTr="00F1317B">
        <w:trPr>
          <w:trHeight w:val="268"/>
        </w:trPr>
        <w:tc>
          <w:tcPr>
            <w:tcW w:w="9062" w:type="dxa"/>
            <w:gridSpan w:val="2"/>
          </w:tcPr>
          <w:p w:rsidR="00BE5373" w:rsidRDefault="00BE5373" w:rsidP="00301815">
            <w:pPr>
              <w:pStyle w:val="Akapitzlist1"/>
              <w:numPr>
                <w:ilvl w:val="0"/>
                <w:numId w:val="8"/>
              </w:numPr>
              <w:spacing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OŚWIADCZENIA:</w:t>
            </w:r>
          </w:p>
          <w:p w:rsidR="00BE5373" w:rsidRDefault="00BE5373" w:rsidP="000819BA">
            <w:pPr>
              <w:pStyle w:val="ListParagraph"/>
              <w:numPr>
                <w:ilvl w:val="0"/>
                <w:numId w:val="3"/>
              </w:numPr>
            </w:pPr>
            <w:r>
              <w:t>o</w:t>
            </w:r>
            <w:r w:rsidRPr="000819BA">
              <w:t xml:space="preserve">świadczamy, że zapewniamy możliwość bezgotówkowego zakupu paliw na stacji paliw należących do </w:t>
            </w:r>
            <w:r>
              <w:t>W</w:t>
            </w:r>
            <w:r w:rsidRPr="000819BA">
              <w:t xml:space="preserve">ykonawcy na terenie całego kraju przy użyciu wystawionych na pojazdy użytkowane przez </w:t>
            </w:r>
            <w:r>
              <w:t>Z</w:t>
            </w:r>
            <w:r w:rsidRPr="000819BA">
              <w:t>amawiającego  kart paliwowych. Posiadamy stosowny  regulamin regulujący zasady wydawania i użytkowania kart paliwowych, który nie narusza postanowień SIWZ i załączników do SIWZ.</w:t>
            </w:r>
          </w:p>
          <w:p w:rsidR="00BE5373" w:rsidRPr="00432E35" w:rsidRDefault="00BE5373" w:rsidP="00301815">
            <w:pPr>
              <w:pStyle w:val="BodyTextIndent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</w:pPr>
            <w:r w:rsidRPr="00432E35">
              <w:t>zamówienie zostanie zrealizowane w terminie 24 miesięcy zgodnie z datami określonymi w umowie;</w:t>
            </w:r>
          </w:p>
          <w:p w:rsidR="00BE5373" w:rsidRPr="00432E35" w:rsidRDefault="00BE5373" w:rsidP="00301815">
            <w:pPr>
              <w:pStyle w:val="BodyTextIndent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</w:pPr>
            <w:r w:rsidRPr="00432E35">
              <w:t>w cenie naszej oferty zostały uwzględnione wszystkie koszty wykonania zamówienia;</w:t>
            </w:r>
          </w:p>
          <w:p w:rsidR="00BE5373" w:rsidRPr="00432E35" w:rsidRDefault="00BE5373" w:rsidP="00301815">
            <w:pPr>
              <w:pStyle w:val="BodyTextIndent"/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jc w:val="both"/>
            </w:pPr>
            <w:r w:rsidRPr="00432E35">
              <w:t>potwierdzam/y, że płatność za zrealizowane zamówienie nastąpi przelewem w terminie do  21 dni od daty otrzymania przez Zamawiającego prawidłowo wystawionej faktury VAT.</w:t>
            </w:r>
          </w:p>
          <w:p w:rsidR="00BE5373" w:rsidRPr="00432E35" w:rsidRDefault="00BE5373" w:rsidP="00301815">
            <w:pPr>
              <w:pStyle w:val="BodyTextIndent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</w:pPr>
            <w:r w:rsidRPr="00432E35">
              <w:rPr>
                <w:szCs w:val="20"/>
              </w:rPr>
              <w:t>oświadczamy, że uzyskaliśmy od Zamawiającego wszelkie informacje i wyjaśnienia niezbędne do przygotowania niniejszej oferty i nie wnosimy uwag do dokumentacji przetargowej w tym projektu umowy</w:t>
            </w:r>
            <w:bookmarkStart w:id="0" w:name="_GoBack"/>
            <w:bookmarkEnd w:id="0"/>
            <w:r w:rsidRPr="00432E35">
              <w:rPr>
                <w:szCs w:val="20"/>
              </w:rPr>
              <w:t>.</w:t>
            </w:r>
          </w:p>
          <w:p w:rsidR="00BE5373" w:rsidRDefault="00BE5373" w:rsidP="0030181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</w:pPr>
            <w:r>
      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</w:t>
            </w:r>
          </w:p>
          <w:p w:rsidR="00BE5373" w:rsidRDefault="00BE5373" w:rsidP="0030181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jc w:val="both"/>
            </w:pPr>
            <w:r>
              <w:t>Niniejsze części zamówienia powierzę podwykonawcom:</w:t>
            </w:r>
          </w:p>
          <w:p w:rsidR="00BE5373" w:rsidRDefault="00BE5373" w:rsidP="007F1EDB">
            <w:pPr>
              <w:tabs>
                <w:tab w:val="left" w:pos="459"/>
              </w:tabs>
              <w:spacing w:after="40"/>
              <w:ind w:left="720"/>
              <w:jc w:val="both"/>
            </w:pPr>
            <w:r>
              <w:t>.....................................................................................................................................</w:t>
            </w:r>
          </w:p>
          <w:p w:rsidR="00BE5373" w:rsidRDefault="00BE5373" w:rsidP="007F1EDB">
            <w:pPr>
              <w:tabs>
                <w:tab w:val="left" w:pos="459"/>
              </w:tabs>
              <w:spacing w:after="40"/>
              <w:ind w:left="720"/>
              <w:jc w:val="both"/>
            </w:pPr>
            <w:r>
              <w:t>.....................................................................................................................................</w:t>
            </w:r>
          </w:p>
          <w:p w:rsidR="00BE5373" w:rsidRPr="007F1EDB" w:rsidRDefault="00BE5373" w:rsidP="007F1EDB">
            <w:pPr>
              <w:tabs>
                <w:tab w:val="left" w:pos="459"/>
              </w:tabs>
              <w:spacing w:after="40"/>
              <w:ind w:left="720"/>
              <w:jc w:val="center"/>
              <w:rPr>
                <w:i/>
                <w:sz w:val="22"/>
                <w:szCs w:val="22"/>
              </w:rPr>
            </w:pPr>
            <w:r w:rsidRPr="007F1EDB">
              <w:rPr>
                <w:i/>
                <w:sz w:val="22"/>
                <w:szCs w:val="22"/>
              </w:rPr>
              <w:t>(wypełnić jeżeli dotyczy)</w:t>
            </w:r>
          </w:p>
        </w:tc>
      </w:tr>
      <w:tr w:rsidR="00BE5373" w:rsidTr="00F1317B">
        <w:trPr>
          <w:trHeight w:val="425"/>
        </w:trPr>
        <w:tc>
          <w:tcPr>
            <w:tcW w:w="9062" w:type="dxa"/>
            <w:gridSpan w:val="2"/>
          </w:tcPr>
          <w:p w:rsidR="00BE5373" w:rsidRDefault="00BE5373" w:rsidP="00301815">
            <w:pPr>
              <w:pStyle w:val="Akapitzlist1"/>
              <w:numPr>
                <w:ilvl w:val="0"/>
                <w:numId w:val="8"/>
              </w:num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ZOBOWIĄZANIA W PRZYPADKU PRZYZNANIA ZAMÓWIENIA:</w:t>
            </w:r>
          </w:p>
          <w:p w:rsidR="00BE5373" w:rsidRDefault="00BE5373">
            <w:pPr>
              <w:numPr>
                <w:ilvl w:val="0"/>
                <w:numId w:val="1"/>
              </w:numPr>
              <w:tabs>
                <w:tab w:val="left" w:pos="432"/>
              </w:tabs>
              <w:spacing w:after="40"/>
              <w:ind w:left="459" w:hanging="387"/>
            </w:pPr>
            <w:r>
              <w:t>zobowiązujemy się do zawarcia umowy w miejscu i terminie wyznaczonym przez Zamawiającego;</w:t>
            </w:r>
          </w:p>
          <w:p w:rsidR="00BE5373" w:rsidRDefault="00BE5373">
            <w:pPr>
              <w:numPr>
                <w:ilvl w:val="0"/>
                <w:numId w:val="1"/>
              </w:numPr>
              <w:tabs>
                <w:tab w:val="left" w:pos="432"/>
              </w:tabs>
              <w:spacing w:after="40"/>
              <w:ind w:left="459" w:hanging="387"/>
            </w:pPr>
            <w:r>
              <w:t>osobą upoważnioną do kontaktów z Zamawiającym w sprawach dotyczących realizacji umowy jest..................................................................................................................</w:t>
            </w:r>
          </w:p>
          <w:p w:rsidR="00BE5373" w:rsidRDefault="00BE5373">
            <w:pPr>
              <w:tabs>
                <w:tab w:val="left" w:pos="432"/>
                <w:tab w:val="left" w:pos="459"/>
              </w:tabs>
              <w:spacing w:after="40"/>
              <w:ind w:left="459" w:hanging="27"/>
            </w:pPr>
            <w:r>
              <w:t xml:space="preserve">e-mail: ………...……….…………………..……....….tel.................................., </w:t>
            </w:r>
          </w:p>
          <w:p w:rsidR="00BE5373" w:rsidRDefault="00BE5373">
            <w:pPr>
              <w:tabs>
                <w:tab w:val="left" w:pos="432"/>
                <w:tab w:val="left" w:pos="459"/>
              </w:tabs>
              <w:spacing w:after="40"/>
              <w:ind w:left="459" w:hanging="27"/>
            </w:pPr>
            <w:r>
              <w:t>fax ....................................................</w:t>
            </w:r>
          </w:p>
        </w:tc>
      </w:tr>
      <w:tr w:rsidR="00BE5373" w:rsidTr="00F1317B">
        <w:trPr>
          <w:trHeight w:val="1677"/>
        </w:trPr>
        <w:tc>
          <w:tcPr>
            <w:tcW w:w="4571" w:type="dxa"/>
            <w:vAlign w:val="bottom"/>
          </w:tcPr>
          <w:p w:rsidR="00BE5373" w:rsidRDefault="00BE5373" w:rsidP="001F664C">
            <w:pPr>
              <w:spacing w:after="40"/>
              <w:jc w:val="center"/>
            </w:pPr>
            <w:r>
              <w:t>…………………………………………</w:t>
            </w:r>
          </w:p>
          <w:p w:rsidR="00BE5373" w:rsidRDefault="00BE5373">
            <w:pPr>
              <w:spacing w:after="40"/>
              <w:jc w:val="center"/>
              <w:rPr>
                <w:i/>
                <w:iCs/>
              </w:rPr>
            </w:pPr>
            <w:r>
              <w:t>pieczęć Wykonawcy</w:t>
            </w:r>
          </w:p>
        </w:tc>
        <w:tc>
          <w:tcPr>
            <w:tcW w:w="4491" w:type="dxa"/>
            <w:vAlign w:val="bottom"/>
          </w:tcPr>
          <w:p w:rsidR="00BE5373" w:rsidRDefault="00BE5373">
            <w:pPr>
              <w:spacing w:after="40"/>
              <w:ind w:left="4680" w:hanging="4965"/>
              <w:jc w:val="center"/>
            </w:pPr>
          </w:p>
          <w:p w:rsidR="00BE5373" w:rsidRDefault="00BE5373">
            <w:pPr>
              <w:spacing w:after="40"/>
              <w:ind w:left="4680" w:hanging="4965"/>
              <w:jc w:val="center"/>
            </w:pPr>
          </w:p>
          <w:p w:rsidR="00BE5373" w:rsidRDefault="00BE5373">
            <w:pPr>
              <w:spacing w:after="40"/>
              <w:ind w:left="4680" w:hanging="4965"/>
              <w:jc w:val="center"/>
            </w:pPr>
          </w:p>
          <w:p w:rsidR="00BE5373" w:rsidRDefault="00BE5373">
            <w:pPr>
              <w:spacing w:after="40"/>
              <w:ind w:left="4680" w:hanging="4965"/>
              <w:jc w:val="center"/>
            </w:pPr>
            <w:r>
              <w:t>..........................................................................</w:t>
            </w:r>
          </w:p>
          <w:p w:rsidR="00BE5373" w:rsidRDefault="00BE5373">
            <w:pPr>
              <w:spacing w:after="40"/>
              <w:jc w:val="center"/>
              <w:rPr>
                <w:i/>
                <w:iCs/>
              </w:rPr>
            </w:pPr>
            <w:r>
              <w:t>Data i podpis upoważnionego przedstawiciela Wykonawcy</w:t>
            </w:r>
          </w:p>
        </w:tc>
      </w:tr>
    </w:tbl>
    <w:p w:rsidR="00BE5373" w:rsidRDefault="00BE5373">
      <w:pPr>
        <w:spacing w:after="40" w:line="360" w:lineRule="auto"/>
        <w:jc w:val="both"/>
        <w:rPr>
          <w:sz w:val="22"/>
          <w:szCs w:val="22"/>
        </w:rPr>
      </w:pPr>
    </w:p>
    <w:p w:rsidR="00BE5373" w:rsidRDefault="00BE5373">
      <w:pPr>
        <w:suppressAutoHyphens/>
        <w:spacing w:after="283" w:line="360" w:lineRule="auto"/>
        <w:jc w:val="both"/>
      </w:pPr>
      <w:r>
        <w:rPr>
          <w:sz w:val="22"/>
          <w:szCs w:val="22"/>
          <w:lang w:eastAsia="zh-CN"/>
        </w:rPr>
        <w:t xml:space="preserve">**** - </w:t>
      </w:r>
      <w:r>
        <w:rPr>
          <w:position w:val="7"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rozporządzenie Parlamentu Europejskiego i Rady (UE) 2016/679 z dnia 27 kwietnia 2016 r.  </w:t>
      </w:r>
      <w:r>
        <w:rPr>
          <w:sz w:val="22"/>
          <w:szCs w:val="22"/>
          <w:lang w:eastAsia="zh-CN"/>
        </w:rPr>
        <w:br/>
        <w:t xml:space="preserve">w sprawie ochrony osób fizycznych w związku z przetwarzaniem danych osobowych i w sprawie swobodnego przepływu takich danych oraz uchylenia dyrektywy 95/46/WE (Ogólne rozporządzenie  </w:t>
      </w:r>
      <w:r>
        <w:rPr>
          <w:sz w:val="22"/>
          <w:szCs w:val="22"/>
          <w:lang w:eastAsia="zh-CN"/>
        </w:rPr>
        <w:br/>
        <w:t>o ochronie danych) (Dz. Urz. UE L 119 z 04.05.2016, str. 1).</w:t>
      </w:r>
    </w:p>
    <w:sectPr w:rsidR="00BE5373" w:rsidSect="00C21F0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44A"/>
    <w:multiLevelType w:val="hybridMultilevel"/>
    <w:tmpl w:val="DF263B00"/>
    <w:lvl w:ilvl="0" w:tplc="04150015">
      <w:start w:val="5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DF52FA"/>
    <w:multiLevelType w:val="multilevel"/>
    <w:tmpl w:val="ED2092D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576973"/>
    <w:multiLevelType w:val="multilevel"/>
    <w:tmpl w:val="69B26B8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C320DE"/>
    <w:multiLevelType w:val="hybridMultilevel"/>
    <w:tmpl w:val="ACDE57B2"/>
    <w:lvl w:ilvl="0" w:tplc="DEF2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085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EE5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542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C6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666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968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42D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CE1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710A62"/>
    <w:multiLevelType w:val="multilevel"/>
    <w:tmpl w:val="F36073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004366D"/>
    <w:multiLevelType w:val="multilevel"/>
    <w:tmpl w:val="6242195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451503F7"/>
    <w:multiLevelType w:val="hybridMultilevel"/>
    <w:tmpl w:val="532AE806"/>
    <w:lvl w:ilvl="0" w:tplc="2B12CAA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454C292D"/>
    <w:multiLevelType w:val="hybridMultilevel"/>
    <w:tmpl w:val="9DFA284E"/>
    <w:lvl w:ilvl="0" w:tplc="BE7E67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47ECC0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935A4898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75D53FEE"/>
    <w:multiLevelType w:val="multilevel"/>
    <w:tmpl w:val="9DA4434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E28"/>
    <w:rsid w:val="00011A57"/>
    <w:rsid w:val="000819BA"/>
    <w:rsid w:val="00146BB5"/>
    <w:rsid w:val="00161A8E"/>
    <w:rsid w:val="001F664C"/>
    <w:rsid w:val="00223E28"/>
    <w:rsid w:val="00253FA2"/>
    <w:rsid w:val="002D0031"/>
    <w:rsid w:val="00301815"/>
    <w:rsid w:val="004232D5"/>
    <w:rsid w:val="00432E35"/>
    <w:rsid w:val="004574CF"/>
    <w:rsid w:val="004F481C"/>
    <w:rsid w:val="005B0B41"/>
    <w:rsid w:val="006A7BE0"/>
    <w:rsid w:val="00765085"/>
    <w:rsid w:val="007F1EDB"/>
    <w:rsid w:val="00882A54"/>
    <w:rsid w:val="008B555B"/>
    <w:rsid w:val="008E2690"/>
    <w:rsid w:val="00901A8C"/>
    <w:rsid w:val="00A101E5"/>
    <w:rsid w:val="00AB4976"/>
    <w:rsid w:val="00BE5373"/>
    <w:rsid w:val="00C21F0B"/>
    <w:rsid w:val="00D81C0E"/>
    <w:rsid w:val="00DA512E"/>
    <w:rsid w:val="00E44FE1"/>
    <w:rsid w:val="00F1317B"/>
    <w:rsid w:val="00F1674A"/>
    <w:rsid w:val="00F4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locked/>
    <w:rPr>
      <w:rFonts w:ascii="Tahoma" w:hAnsi="Tahoma"/>
    </w:rPr>
  </w:style>
  <w:style w:type="character" w:customStyle="1" w:styleId="BodyTextIndent2Char">
    <w:name w:val="Body Text Indent 2 Char"/>
    <w:link w:val="BodyTextIndent2"/>
    <w:uiPriority w:val="99"/>
    <w:locked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character" w:customStyle="1" w:styleId="ListLabel1">
    <w:name w:val="ListLabel 1"/>
    <w:uiPriority w:val="99"/>
    <w:rsid w:val="00C21F0B"/>
    <w:rPr>
      <w:color w:val="00000A"/>
    </w:rPr>
  </w:style>
  <w:style w:type="character" w:customStyle="1" w:styleId="ListLabel2">
    <w:name w:val="ListLabel 2"/>
    <w:uiPriority w:val="99"/>
    <w:rsid w:val="00C21F0B"/>
  </w:style>
  <w:style w:type="character" w:customStyle="1" w:styleId="ListLabel3">
    <w:name w:val="ListLabel 3"/>
    <w:uiPriority w:val="99"/>
    <w:rsid w:val="00C21F0B"/>
  </w:style>
  <w:style w:type="character" w:customStyle="1" w:styleId="ListLabel4">
    <w:name w:val="ListLabel 4"/>
    <w:uiPriority w:val="99"/>
    <w:rsid w:val="00C21F0B"/>
  </w:style>
  <w:style w:type="character" w:customStyle="1" w:styleId="ListLabel5">
    <w:name w:val="ListLabel 5"/>
    <w:uiPriority w:val="99"/>
    <w:rsid w:val="00C21F0B"/>
  </w:style>
  <w:style w:type="character" w:customStyle="1" w:styleId="ListLabel6">
    <w:name w:val="ListLabel 6"/>
    <w:uiPriority w:val="99"/>
    <w:rsid w:val="00C21F0B"/>
  </w:style>
  <w:style w:type="character" w:customStyle="1" w:styleId="ListLabel7">
    <w:name w:val="ListLabel 7"/>
    <w:uiPriority w:val="99"/>
    <w:rsid w:val="00C21F0B"/>
  </w:style>
  <w:style w:type="character" w:customStyle="1" w:styleId="ListLabel8">
    <w:name w:val="ListLabel 8"/>
    <w:uiPriority w:val="99"/>
    <w:rsid w:val="00C21F0B"/>
  </w:style>
  <w:style w:type="character" w:customStyle="1" w:styleId="ListLabel9">
    <w:name w:val="ListLabel 9"/>
    <w:uiPriority w:val="99"/>
    <w:rsid w:val="00C21F0B"/>
  </w:style>
  <w:style w:type="character" w:customStyle="1" w:styleId="ListLabel10">
    <w:name w:val="ListLabel 10"/>
    <w:uiPriority w:val="99"/>
    <w:rsid w:val="00C21F0B"/>
  </w:style>
  <w:style w:type="character" w:customStyle="1" w:styleId="ListLabel11">
    <w:name w:val="ListLabel 11"/>
    <w:uiPriority w:val="99"/>
    <w:rsid w:val="00C21F0B"/>
  </w:style>
  <w:style w:type="character" w:customStyle="1" w:styleId="ListLabel12">
    <w:name w:val="ListLabel 12"/>
    <w:uiPriority w:val="99"/>
    <w:rsid w:val="00C21F0B"/>
  </w:style>
  <w:style w:type="character" w:customStyle="1" w:styleId="ListLabel13">
    <w:name w:val="ListLabel 13"/>
    <w:uiPriority w:val="99"/>
    <w:rsid w:val="00C21F0B"/>
  </w:style>
  <w:style w:type="character" w:customStyle="1" w:styleId="ListLabel14">
    <w:name w:val="ListLabel 14"/>
    <w:uiPriority w:val="99"/>
    <w:rsid w:val="00C21F0B"/>
  </w:style>
  <w:style w:type="character" w:customStyle="1" w:styleId="ListLabel15">
    <w:name w:val="ListLabel 15"/>
    <w:uiPriority w:val="99"/>
    <w:rsid w:val="00C21F0B"/>
  </w:style>
  <w:style w:type="character" w:customStyle="1" w:styleId="ListLabel16">
    <w:name w:val="ListLabel 16"/>
    <w:uiPriority w:val="99"/>
    <w:rsid w:val="00C21F0B"/>
  </w:style>
  <w:style w:type="character" w:customStyle="1" w:styleId="ListLabel17">
    <w:name w:val="ListLabel 17"/>
    <w:uiPriority w:val="99"/>
    <w:rsid w:val="00C21F0B"/>
  </w:style>
  <w:style w:type="character" w:customStyle="1" w:styleId="ListLabel18">
    <w:name w:val="ListLabel 18"/>
    <w:uiPriority w:val="99"/>
    <w:rsid w:val="00C21F0B"/>
  </w:style>
  <w:style w:type="character" w:customStyle="1" w:styleId="ListLabel19">
    <w:name w:val="ListLabel 19"/>
    <w:uiPriority w:val="99"/>
    <w:rsid w:val="00C21F0B"/>
  </w:style>
  <w:style w:type="character" w:customStyle="1" w:styleId="ListLabel20">
    <w:name w:val="ListLabel 20"/>
    <w:uiPriority w:val="99"/>
    <w:rsid w:val="00C21F0B"/>
    <w:rPr>
      <w:b/>
    </w:rPr>
  </w:style>
  <w:style w:type="character" w:customStyle="1" w:styleId="ListLabel21">
    <w:name w:val="ListLabel 21"/>
    <w:uiPriority w:val="99"/>
    <w:rsid w:val="00C21F0B"/>
  </w:style>
  <w:style w:type="character" w:customStyle="1" w:styleId="ListLabel22">
    <w:name w:val="ListLabel 22"/>
    <w:uiPriority w:val="99"/>
    <w:rsid w:val="00C21F0B"/>
  </w:style>
  <w:style w:type="character" w:customStyle="1" w:styleId="ListLabel23">
    <w:name w:val="ListLabel 23"/>
    <w:uiPriority w:val="99"/>
    <w:rsid w:val="00C21F0B"/>
  </w:style>
  <w:style w:type="character" w:customStyle="1" w:styleId="ListLabel24">
    <w:name w:val="ListLabel 24"/>
    <w:uiPriority w:val="99"/>
    <w:rsid w:val="00C21F0B"/>
  </w:style>
  <w:style w:type="character" w:customStyle="1" w:styleId="ListLabel25">
    <w:name w:val="ListLabel 25"/>
    <w:uiPriority w:val="99"/>
    <w:rsid w:val="00C21F0B"/>
  </w:style>
  <w:style w:type="character" w:customStyle="1" w:styleId="ListLabel26">
    <w:name w:val="ListLabel 26"/>
    <w:uiPriority w:val="99"/>
    <w:rsid w:val="00C21F0B"/>
  </w:style>
  <w:style w:type="character" w:customStyle="1" w:styleId="ListLabel27">
    <w:name w:val="ListLabel 27"/>
    <w:uiPriority w:val="99"/>
    <w:rsid w:val="00C21F0B"/>
  </w:style>
  <w:style w:type="character" w:customStyle="1" w:styleId="ListLabel28">
    <w:name w:val="ListLabel 28"/>
    <w:uiPriority w:val="99"/>
    <w:rsid w:val="00C21F0B"/>
  </w:style>
  <w:style w:type="character" w:customStyle="1" w:styleId="ListLabel29">
    <w:name w:val="ListLabel 29"/>
    <w:uiPriority w:val="99"/>
    <w:rsid w:val="00C21F0B"/>
  </w:style>
  <w:style w:type="character" w:customStyle="1" w:styleId="ListLabel30">
    <w:name w:val="ListLabel 30"/>
    <w:uiPriority w:val="99"/>
    <w:rsid w:val="00C21F0B"/>
  </w:style>
  <w:style w:type="character" w:customStyle="1" w:styleId="ListLabel31">
    <w:name w:val="ListLabel 31"/>
    <w:uiPriority w:val="99"/>
    <w:rsid w:val="00C21F0B"/>
  </w:style>
  <w:style w:type="character" w:customStyle="1" w:styleId="ListLabel32">
    <w:name w:val="ListLabel 32"/>
    <w:uiPriority w:val="99"/>
    <w:rsid w:val="00C21F0B"/>
  </w:style>
  <w:style w:type="character" w:customStyle="1" w:styleId="ListLabel33">
    <w:name w:val="ListLabel 33"/>
    <w:uiPriority w:val="99"/>
    <w:rsid w:val="00C21F0B"/>
  </w:style>
  <w:style w:type="character" w:customStyle="1" w:styleId="ListLabel34">
    <w:name w:val="ListLabel 34"/>
    <w:uiPriority w:val="99"/>
    <w:rsid w:val="00C21F0B"/>
  </w:style>
  <w:style w:type="character" w:customStyle="1" w:styleId="ListLabel35">
    <w:name w:val="ListLabel 35"/>
    <w:uiPriority w:val="99"/>
    <w:rsid w:val="00C21F0B"/>
  </w:style>
  <w:style w:type="character" w:customStyle="1" w:styleId="ListLabel36">
    <w:name w:val="ListLabel 36"/>
    <w:uiPriority w:val="99"/>
    <w:rsid w:val="00C21F0B"/>
  </w:style>
  <w:style w:type="character" w:customStyle="1" w:styleId="ListLabel37">
    <w:name w:val="ListLabel 37"/>
    <w:uiPriority w:val="99"/>
    <w:rsid w:val="00C21F0B"/>
  </w:style>
  <w:style w:type="character" w:customStyle="1" w:styleId="ListLabel38">
    <w:name w:val="ListLabel 38"/>
    <w:uiPriority w:val="99"/>
    <w:rsid w:val="00C21F0B"/>
    <w:rPr>
      <w:color w:val="00000A"/>
    </w:rPr>
  </w:style>
  <w:style w:type="character" w:customStyle="1" w:styleId="ListLabel39">
    <w:name w:val="ListLabel 39"/>
    <w:uiPriority w:val="99"/>
    <w:rsid w:val="00C21F0B"/>
  </w:style>
  <w:style w:type="character" w:customStyle="1" w:styleId="ListLabel40">
    <w:name w:val="ListLabel 40"/>
    <w:uiPriority w:val="99"/>
    <w:rsid w:val="00C21F0B"/>
  </w:style>
  <w:style w:type="character" w:customStyle="1" w:styleId="ListLabel41">
    <w:name w:val="ListLabel 41"/>
    <w:uiPriority w:val="99"/>
    <w:rsid w:val="00C21F0B"/>
  </w:style>
  <w:style w:type="character" w:customStyle="1" w:styleId="ListLabel42">
    <w:name w:val="ListLabel 42"/>
    <w:uiPriority w:val="99"/>
    <w:rsid w:val="00C21F0B"/>
  </w:style>
  <w:style w:type="character" w:customStyle="1" w:styleId="ListLabel43">
    <w:name w:val="ListLabel 43"/>
    <w:uiPriority w:val="99"/>
    <w:rsid w:val="00C21F0B"/>
  </w:style>
  <w:style w:type="character" w:customStyle="1" w:styleId="ListLabel44">
    <w:name w:val="ListLabel 44"/>
    <w:uiPriority w:val="99"/>
    <w:rsid w:val="00C21F0B"/>
  </w:style>
  <w:style w:type="character" w:customStyle="1" w:styleId="ListLabel45">
    <w:name w:val="ListLabel 45"/>
    <w:uiPriority w:val="99"/>
    <w:rsid w:val="00C21F0B"/>
  </w:style>
  <w:style w:type="character" w:customStyle="1" w:styleId="ListLabel46">
    <w:name w:val="ListLabel 46"/>
    <w:uiPriority w:val="99"/>
    <w:rsid w:val="00C21F0B"/>
  </w:style>
  <w:style w:type="character" w:customStyle="1" w:styleId="ListLabel47">
    <w:name w:val="ListLabel 47"/>
    <w:uiPriority w:val="99"/>
    <w:rsid w:val="00C21F0B"/>
  </w:style>
  <w:style w:type="character" w:customStyle="1" w:styleId="ListLabel48">
    <w:name w:val="ListLabel 48"/>
    <w:uiPriority w:val="99"/>
    <w:rsid w:val="00C21F0B"/>
  </w:style>
  <w:style w:type="character" w:customStyle="1" w:styleId="ListLabel49">
    <w:name w:val="ListLabel 49"/>
    <w:uiPriority w:val="99"/>
    <w:rsid w:val="00C21F0B"/>
  </w:style>
  <w:style w:type="character" w:customStyle="1" w:styleId="ListLabel50">
    <w:name w:val="ListLabel 50"/>
    <w:uiPriority w:val="99"/>
    <w:rsid w:val="00C21F0B"/>
  </w:style>
  <w:style w:type="character" w:customStyle="1" w:styleId="ListLabel51">
    <w:name w:val="ListLabel 51"/>
    <w:uiPriority w:val="99"/>
    <w:rsid w:val="00C21F0B"/>
  </w:style>
  <w:style w:type="character" w:customStyle="1" w:styleId="ListLabel52">
    <w:name w:val="ListLabel 52"/>
    <w:uiPriority w:val="99"/>
    <w:rsid w:val="00C21F0B"/>
  </w:style>
  <w:style w:type="character" w:customStyle="1" w:styleId="ListLabel53">
    <w:name w:val="ListLabel 53"/>
    <w:uiPriority w:val="99"/>
    <w:rsid w:val="00C21F0B"/>
  </w:style>
  <w:style w:type="character" w:customStyle="1" w:styleId="ListLabel54">
    <w:name w:val="ListLabel 54"/>
    <w:uiPriority w:val="99"/>
    <w:rsid w:val="00C21F0B"/>
  </w:style>
  <w:style w:type="character" w:customStyle="1" w:styleId="ListLabel55">
    <w:name w:val="ListLabel 55"/>
    <w:uiPriority w:val="99"/>
    <w:rsid w:val="00C21F0B"/>
  </w:style>
  <w:style w:type="character" w:customStyle="1" w:styleId="ListLabel56">
    <w:name w:val="ListLabel 56"/>
    <w:uiPriority w:val="99"/>
    <w:rsid w:val="00C21F0B"/>
  </w:style>
  <w:style w:type="character" w:customStyle="1" w:styleId="ListLabel57">
    <w:name w:val="ListLabel 57"/>
    <w:uiPriority w:val="99"/>
    <w:rsid w:val="00C21F0B"/>
    <w:rPr>
      <w:b/>
    </w:rPr>
  </w:style>
  <w:style w:type="character" w:customStyle="1" w:styleId="ListLabel58">
    <w:name w:val="ListLabel 58"/>
    <w:uiPriority w:val="99"/>
    <w:rsid w:val="00C21F0B"/>
  </w:style>
  <w:style w:type="character" w:customStyle="1" w:styleId="ListLabel59">
    <w:name w:val="ListLabel 59"/>
    <w:uiPriority w:val="99"/>
    <w:rsid w:val="00C21F0B"/>
  </w:style>
  <w:style w:type="character" w:customStyle="1" w:styleId="ListLabel60">
    <w:name w:val="ListLabel 60"/>
    <w:uiPriority w:val="99"/>
    <w:rsid w:val="00C21F0B"/>
  </w:style>
  <w:style w:type="character" w:customStyle="1" w:styleId="ListLabel61">
    <w:name w:val="ListLabel 61"/>
    <w:uiPriority w:val="99"/>
    <w:rsid w:val="00C21F0B"/>
  </w:style>
  <w:style w:type="character" w:customStyle="1" w:styleId="ListLabel62">
    <w:name w:val="ListLabel 62"/>
    <w:uiPriority w:val="99"/>
    <w:rsid w:val="00C21F0B"/>
  </w:style>
  <w:style w:type="character" w:customStyle="1" w:styleId="ListLabel63">
    <w:name w:val="ListLabel 63"/>
    <w:uiPriority w:val="99"/>
    <w:rsid w:val="00C21F0B"/>
  </w:style>
  <w:style w:type="character" w:customStyle="1" w:styleId="ListLabel64">
    <w:name w:val="ListLabel 64"/>
    <w:uiPriority w:val="99"/>
    <w:rsid w:val="00C21F0B"/>
  </w:style>
  <w:style w:type="character" w:customStyle="1" w:styleId="ListLabel65">
    <w:name w:val="ListLabel 65"/>
    <w:uiPriority w:val="99"/>
    <w:rsid w:val="00C21F0B"/>
  </w:style>
  <w:style w:type="paragraph" w:styleId="Header">
    <w:name w:val="header"/>
    <w:basedOn w:val="Normal"/>
    <w:next w:val="BodyText"/>
    <w:link w:val="HeaderChar"/>
    <w:uiPriority w:val="99"/>
    <w:rsid w:val="00C21F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712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07120"/>
    <w:rPr>
      <w:sz w:val="24"/>
      <w:szCs w:val="24"/>
    </w:rPr>
  </w:style>
  <w:style w:type="paragraph" w:styleId="List">
    <w:name w:val="List"/>
    <w:basedOn w:val="BodyText"/>
    <w:uiPriority w:val="99"/>
    <w:rsid w:val="00C21F0B"/>
    <w:rPr>
      <w:rFonts w:cs="Mangal"/>
    </w:rPr>
  </w:style>
  <w:style w:type="paragraph" w:styleId="Caption">
    <w:name w:val="caption"/>
    <w:basedOn w:val="Normal"/>
    <w:uiPriority w:val="99"/>
    <w:qFormat/>
    <w:rsid w:val="00C21F0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21F0B"/>
    <w:pPr>
      <w:suppressLineNumbers/>
    </w:pPr>
    <w:rPr>
      <w:rFonts w:cs="Mangal"/>
    </w:rPr>
  </w:style>
  <w:style w:type="paragraph" w:customStyle="1" w:styleId="Akapitzlist1">
    <w:name w:val="Akapit z listą1"/>
    <w:basedOn w:val="Normal"/>
    <w:uiPriority w:val="99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rPr>
      <w:rFonts w:ascii="Tahoma" w:hAnsi="Tahoma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0712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E07120"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6A7B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7B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846</Words>
  <Characters>5082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Katarzyna Gruszczynska</dc:creator>
  <cp:keywords/>
  <dc:description/>
  <cp:lastModifiedBy>mliwocha</cp:lastModifiedBy>
  <cp:revision>2</cp:revision>
  <cp:lastPrinted>2018-11-14T08:43:00Z</cp:lastPrinted>
  <dcterms:created xsi:type="dcterms:W3CDTF">2019-06-25T10:03:00Z</dcterms:created>
  <dcterms:modified xsi:type="dcterms:W3CDTF">2019-06-25T10:03:00Z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